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6" w:rsidRPr="00DE5654" w:rsidRDefault="00EC36D6" w:rsidP="00EC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5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9260" cy="540385"/>
            <wp:effectExtent l="0" t="0" r="8890" b="0"/>
            <wp:docPr id="2" name="Рисунок 2" descr="герб 12 х 1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12 х 15 м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D6" w:rsidRPr="005B792B" w:rsidRDefault="00EC36D6" w:rsidP="0001529C">
      <w:pPr>
        <w:keepNext/>
        <w:keepLines/>
        <w:spacing w:before="6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79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КОМУНАЛЬНИЙ ЗАКЛАД</w:t>
      </w:r>
    </w:p>
    <w:p w:rsidR="00EC36D6" w:rsidRPr="00DE5654" w:rsidRDefault="00EC36D6" w:rsidP="00EC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«НАВЧАЛЬНО-ВИХОВНИЙ КОМПЛЕКС: ЗАГАЛЬНООСВІТНЯ </w:t>
      </w:r>
    </w:p>
    <w:p w:rsidR="00EC36D6" w:rsidRPr="00DE5654" w:rsidRDefault="00EC36D6" w:rsidP="00EC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І-ІІ СТУПЕНІВ - ЛІЦЕЙ №7»</w:t>
      </w:r>
    </w:p>
    <w:p w:rsidR="00EC36D6" w:rsidRPr="00367DD7" w:rsidRDefault="0002533A" w:rsidP="00EC3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ru-RU"/>
        </w:rPr>
      </w:pPr>
      <w:r w:rsidRPr="0002533A">
        <w:rPr>
          <w:rFonts w:ascii="Times New Roman" w:eastAsia="Times New Roman" w:hAnsi="Times New Roman" w:cs="Times New Roman"/>
          <w:noProof/>
          <w:sz w:val="14"/>
          <w:szCs w:val="24"/>
          <w:lang w:val="uk-UA" w:eastAsia="uk-UA"/>
        </w:rPr>
        <w:pict>
          <v:line id="Пряма сполучна лінія 4" o:spid="_x0000_s1026" style="position:absolute;z-index:251659264;visibility:visible" from="-.6pt,4.2pt" to="479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" o:allowincell="f" strokeweight="2pt"/>
        </w:pict>
      </w:r>
    </w:p>
    <w:p w:rsidR="00EC36D6" w:rsidRPr="00233F2A" w:rsidRDefault="00EC36D6" w:rsidP="00EC3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EC36D6" w:rsidRDefault="00EC36D6" w:rsidP="00EC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93B8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НАКАЗ</w:t>
      </w:r>
    </w:p>
    <w:p w:rsidR="00EC36D6" w:rsidRPr="00C93B86" w:rsidRDefault="00EC36D6" w:rsidP="00EC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C36D6" w:rsidRPr="00D8396D" w:rsidRDefault="003F1616" w:rsidP="0059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08</w:t>
      </w:r>
      <w:r w:rsidR="005B792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</w:t>
      </w:r>
      <w:r w:rsidR="005B792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C36D6" w:rsidRPr="00DE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7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 w:rsidRPr="00DE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6D6" w:rsidRPr="00DE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116</w:t>
      </w:r>
    </w:p>
    <w:p w:rsidR="00E0504B" w:rsidRPr="000B761E" w:rsidRDefault="00E0504B" w:rsidP="00E0504B">
      <w:pPr>
        <w:jc w:val="both"/>
        <w:rPr>
          <w:sz w:val="16"/>
          <w:szCs w:val="16"/>
          <w:lang w:val="uk-UA"/>
        </w:rPr>
      </w:pPr>
    </w:p>
    <w:p w:rsidR="00400E2B" w:rsidRDefault="00E0504B" w:rsidP="00400E2B">
      <w:pPr>
        <w:pStyle w:val="a7"/>
        <w:rPr>
          <w:color w:val="000000"/>
          <w:szCs w:val="28"/>
        </w:rPr>
      </w:pPr>
      <w:r w:rsidRPr="006F00C1">
        <w:rPr>
          <w:color w:val="000000"/>
          <w:szCs w:val="28"/>
        </w:rPr>
        <w:t>Про підготовчі заходи до зарахування</w:t>
      </w:r>
    </w:p>
    <w:p w:rsidR="00E0504B" w:rsidRPr="006F00C1" w:rsidRDefault="00E0504B" w:rsidP="00E0504B">
      <w:pPr>
        <w:pStyle w:val="a7"/>
        <w:rPr>
          <w:color w:val="000000"/>
          <w:szCs w:val="28"/>
        </w:rPr>
      </w:pPr>
      <w:r w:rsidRPr="006F00C1">
        <w:rPr>
          <w:color w:val="000000"/>
          <w:szCs w:val="28"/>
        </w:rPr>
        <w:t xml:space="preserve"> </w:t>
      </w:r>
      <w:r w:rsidR="00400E2B" w:rsidRPr="006F00C1">
        <w:rPr>
          <w:color w:val="000000"/>
          <w:szCs w:val="28"/>
        </w:rPr>
        <w:t xml:space="preserve">дітей до 1-го класу </w:t>
      </w:r>
      <w:r w:rsidR="00400E2B">
        <w:rPr>
          <w:color w:val="000000"/>
          <w:szCs w:val="28"/>
        </w:rPr>
        <w:t>в</w:t>
      </w:r>
      <w:r w:rsidRPr="006F00C1">
        <w:rPr>
          <w:color w:val="000000"/>
          <w:szCs w:val="28"/>
        </w:rPr>
        <w:t xml:space="preserve"> 2020/2021 </w:t>
      </w:r>
      <w:proofErr w:type="spellStart"/>
      <w:r w:rsidRPr="006F00C1">
        <w:rPr>
          <w:color w:val="000000"/>
          <w:szCs w:val="28"/>
        </w:rPr>
        <w:t>н.р</w:t>
      </w:r>
      <w:proofErr w:type="spellEnd"/>
      <w:r w:rsidRPr="006F00C1">
        <w:rPr>
          <w:color w:val="000000"/>
          <w:szCs w:val="28"/>
        </w:rPr>
        <w:t xml:space="preserve">.  </w:t>
      </w:r>
    </w:p>
    <w:p w:rsidR="00E0504B" w:rsidRPr="00E0504B" w:rsidRDefault="00E0504B" w:rsidP="00E0504B">
      <w:pPr>
        <w:pStyle w:val="a7"/>
        <w:rPr>
          <w:color w:val="000000"/>
          <w:szCs w:val="28"/>
        </w:rPr>
      </w:pPr>
    </w:p>
    <w:p w:rsidR="00E0504B" w:rsidRPr="00705374" w:rsidRDefault="00E0504B" w:rsidP="00E0504B">
      <w:pPr>
        <w:pStyle w:val="2"/>
        <w:rPr>
          <w:szCs w:val="28"/>
        </w:rPr>
      </w:pPr>
      <w:r w:rsidRPr="00155DBB">
        <w:rPr>
          <w:szCs w:val="28"/>
        </w:rPr>
        <w:tab/>
      </w:r>
      <w:r>
        <w:rPr>
          <w:szCs w:val="28"/>
        </w:rPr>
        <w:t>В</w:t>
      </w:r>
      <w:r w:rsidRPr="00182C96">
        <w:rPr>
          <w:szCs w:val="28"/>
          <w:lang w:eastAsia="uk-UA" w:bidi="ug-CN"/>
        </w:rPr>
        <w:t>ідповідно до абзаців другого і третього частини 1 статті 13 Закону України «Про освіту»</w:t>
      </w:r>
      <w:r w:rsidRPr="00155DBB">
        <w:rPr>
          <w:szCs w:val="28"/>
        </w:rPr>
        <w:t>,</w:t>
      </w:r>
      <w:r>
        <w:rPr>
          <w:szCs w:val="28"/>
        </w:rPr>
        <w:t xml:space="preserve"> Закону України «Про загальну середню освіту», </w:t>
      </w:r>
      <w:r w:rsidRPr="008943AF">
        <w:rPr>
          <w:color w:val="000000"/>
          <w:szCs w:val="28"/>
        </w:rPr>
        <w:t xml:space="preserve">Закону України від 17 березня 2020 року № 530-ІХ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8943AF">
        <w:rPr>
          <w:color w:val="000000"/>
          <w:szCs w:val="28"/>
        </w:rPr>
        <w:t>коронавірусної</w:t>
      </w:r>
      <w:proofErr w:type="spellEnd"/>
      <w:r w:rsidRPr="008943AF">
        <w:rPr>
          <w:color w:val="000000"/>
          <w:szCs w:val="28"/>
        </w:rPr>
        <w:t xml:space="preserve"> хвороби (СОVID)-19)»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чинного «Порядку зарахування, відрахування та переведення учнів до державних та комунальних  закладів освіти для здобуття повної загальної середньої освіти», затвердженого наказом МОН України від 16.04.2018 р. № 367, зареєстрованого в Мінюсті України 05.05.2018 р. за №564/32016, </w:t>
      </w:r>
      <w:r>
        <w:rPr>
          <w:bCs/>
          <w:szCs w:val="28"/>
        </w:rPr>
        <w:t>на основі Постанов Ка</w:t>
      </w:r>
      <w:r w:rsidRPr="000670B1">
        <w:rPr>
          <w:bCs/>
          <w:szCs w:val="28"/>
        </w:rPr>
        <w:t>бінету Міністрів України від 11.03.2020 р. № 211 «</w:t>
      </w:r>
      <w:r w:rsidRPr="00121E35">
        <w:rPr>
          <w:bCs/>
          <w:szCs w:val="28"/>
          <w:lang w:eastAsia="uk-UA" w:bidi="ug-CN"/>
        </w:rPr>
        <w:t xml:space="preserve">Про запобігання поширенню на території України </w:t>
      </w:r>
      <w:proofErr w:type="spellStart"/>
      <w:r w:rsidRPr="00121E35">
        <w:rPr>
          <w:bCs/>
          <w:szCs w:val="28"/>
          <w:lang w:eastAsia="uk-UA" w:bidi="ug-CN"/>
        </w:rPr>
        <w:t>коронавірусу</w:t>
      </w:r>
      <w:proofErr w:type="spellEnd"/>
      <w:r w:rsidRPr="00121E35">
        <w:rPr>
          <w:bCs/>
          <w:szCs w:val="28"/>
          <w:lang w:eastAsia="uk-UA" w:bidi="ug-CN"/>
        </w:rPr>
        <w:t xml:space="preserve"> COVID-19</w:t>
      </w:r>
      <w:r w:rsidRPr="000670B1">
        <w:rPr>
          <w:bCs/>
          <w:szCs w:val="28"/>
          <w:lang w:eastAsia="uk-UA" w:bidi="ug-CN"/>
        </w:rPr>
        <w:t xml:space="preserve">» </w:t>
      </w:r>
      <w:r>
        <w:rPr>
          <w:bCs/>
          <w:szCs w:val="28"/>
          <w:lang w:eastAsia="uk-UA" w:bidi="ug-CN"/>
        </w:rPr>
        <w:t xml:space="preserve"> зі змінами та </w:t>
      </w:r>
      <w:r w:rsidRPr="000670B1">
        <w:rPr>
          <w:bCs/>
          <w:szCs w:val="28"/>
        </w:rPr>
        <w:t xml:space="preserve">від </w:t>
      </w:r>
      <w:r>
        <w:rPr>
          <w:bCs/>
          <w:szCs w:val="28"/>
        </w:rPr>
        <w:t>2</w:t>
      </w:r>
      <w:r w:rsidRPr="000D7C79">
        <w:rPr>
          <w:bCs/>
          <w:szCs w:val="28"/>
        </w:rPr>
        <w:t>2</w:t>
      </w:r>
      <w:r w:rsidRPr="000670B1">
        <w:rPr>
          <w:bCs/>
          <w:szCs w:val="28"/>
        </w:rPr>
        <w:t>.0</w:t>
      </w:r>
      <w:r w:rsidRPr="000D7C79">
        <w:rPr>
          <w:bCs/>
          <w:szCs w:val="28"/>
        </w:rPr>
        <w:t>4</w:t>
      </w:r>
      <w:r w:rsidRPr="000670B1">
        <w:rPr>
          <w:bCs/>
          <w:szCs w:val="28"/>
        </w:rPr>
        <w:t xml:space="preserve">.2020 р. </w:t>
      </w:r>
      <w:r w:rsidRPr="005B3AD2">
        <w:rPr>
          <w:bCs/>
          <w:szCs w:val="28"/>
        </w:rPr>
        <w:t>№ 291 «</w:t>
      </w:r>
      <w:r w:rsidRPr="005B3AD2">
        <w:rPr>
          <w:bCs/>
          <w:color w:val="000000"/>
          <w:szCs w:val="28"/>
          <w:shd w:val="clear" w:color="auto" w:fill="FFFFFF"/>
        </w:rPr>
        <w:t>Про внесення змін до деяких актів Кабінету Міністрів України»</w:t>
      </w:r>
      <w:r w:rsidRPr="005B3AD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BE1BE5">
        <w:rPr>
          <w:bCs/>
          <w:szCs w:val="28"/>
        </w:rPr>
        <w:t xml:space="preserve">згідно з </w:t>
      </w:r>
      <w:r w:rsidRPr="00BE1BE5">
        <w:rPr>
          <w:color w:val="000000"/>
          <w:szCs w:val="28"/>
        </w:rPr>
        <w:t xml:space="preserve">наказом Міністерства освіти і науки України від 16.03.2020 № 406 «Про організаційні заходи для запобігання поширенню </w:t>
      </w:r>
      <w:proofErr w:type="spellStart"/>
      <w:r w:rsidRPr="00BE1BE5">
        <w:rPr>
          <w:color w:val="000000"/>
          <w:szCs w:val="28"/>
        </w:rPr>
        <w:t>коронавірусу</w:t>
      </w:r>
      <w:proofErr w:type="spellEnd"/>
      <w:r w:rsidRPr="00BE1BE5">
        <w:rPr>
          <w:color w:val="000000"/>
          <w:szCs w:val="28"/>
        </w:rPr>
        <w:t xml:space="preserve"> COVID-19»,</w:t>
      </w:r>
      <w:r w:rsidRPr="00EA044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Cs/>
          <w:szCs w:val="28"/>
        </w:rPr>
        <w:t xml:space="preserve"> відповідно до рекомендацій  листів Міністерства освіти і науки України </w:t>
      </w:r>
      <w:r>
        <w:rPr>
          <w:szCs w:val="28"/>
        </w:rPr>
        <w:t>від 31.03.2020 р. №1/9-182, від 08.04.2020 р. № 1/9-200, від 08.04.2020 р. №1/9-201 та  від 16.04.2020 р. № 1/9-213,</w:t>
      </w:r>
      <w:r w:rsidRPr="005B3AD2">
        <w:rPr>
          <w:bCs/>
          <w:szCs w:val="28"/>
        </w:rPr>
        <w:t xml:space="preserve"> </w:t>
      </w:r>
      <w:r w:rsidRPr="00705374">
        <w:rPr>
          <w:szCs w:val="28"/>
        </w:rPr>
        <w:t>з метою забезпечення прозорості</w:t>
      </w:r>
      <w:r>
        <w:rPr>
          <w:szCs w:val="28"/>
        </w:rPr>
        <w:t>, відкритості,</w:t>
      </w:r>
      <w:r w:rsidRPr="00705374">
        <w:rPr>
          <w:szCs w:val="28"/>
        </w:rPr>
        <w:t xml:space="preserve"> </w:t>
      </w:r>
      <w:r w:rsidRPr="00705374">
        <w:rPr>
          <w:szCs w:val="28"/>
          <w:lang w:eastAsia="uk-UA" w:bidi="ug-CN"/>
        </w:rPr>
        <w:t xml:space="preserve">запровадження єдиного підходу до </w:t>
      </w:r>
      <w:r>
        <w:rPr>
          <w:szCs w:val="28"/>
          <w:lang w:eastAsia="uk-UA" w:bidi="ug-CN"/>
        </w:rPr>
        <w:t xml:space="preserve">зарахування </w:t>
      </w:r>
      <w:r w:rsidRPr="00705374">
        <w:rPr>
          <w:szCs w:val="28"/>
          <w:lang w:eastAsia="uk-UA" w:bidi="ug-CN"/>
        </w:rPr>
        <w:t>дітей</w:t>
      </w:r>
      <w:r>
        <w:rPr>
          <w:szCs w:val="28"/>
          <w:lang w:eastAsia="uk-UA" w:bidi="ug-CN"/>
        </w:rPr>
        <w:t xml:space="preserve"> до 1-го класу комунальних закладів загальної середньої освіти Вінницької міської об</w:t>
      </w:r>
      <w:r w:rsidRPr="00705374">
        <w:rPr>
          <w:szCs w:val="28"/>
          <w:lang w:eastAsia="uk-UA" w:bidi="ug-CN"/>
        </w:rPr>
        <w:t>’</w:t>
      </w:r>
      <w:r>
        <w:rPr>
          <w:szCs w:val="28"/>
          <w:lang w:eastAsia="uk-UA" w:bidi="ug-CN"/>
        </w:rPr>
        <w:t>єднаної  територіальної громади,</w:t>
      </w:r>
      <w:r w:rsidR="00400E2B">
        <w:rPr>
          <w:szCs w:val="28"/>
          <w:lang w:eastAsia="uk-UA" w:bidi="ug-CN"/>
        </w:rPr>
        <w:t xml:space="preserve"> </w:t>
      </w:r>
      <w:r w:rsidR="00C9298A">
        <w:rPr>
          <w:szCs w:val="28"/>
          <w:lang w:eastAsia="uk-UA" w:bidi="ug-CN"/>
        </w:rPr>
        <w:t>наказу  Департаменту освіти Вінницької міської ради №152 від 29.04.2020 року</w:t>
      </w:r>
      <w:r w:rsidR="00A12175">
        <w:rPr>
          <w:szCs w:val="28"/>
          <w:lang w:eastAsia="uk-UA" w:bidi="ug-CN"/>
        </w:rPr>
        <w:t>,</w:t>
      </w:r>
    </w:p>
    <w:p w:rsidR="00E0504B" w:rsidRPr="00931E6D" w:rsidRDefault="00E0504B" w:rsidP="00E0504B">
      <w:pPr>
        <w:pStyle w:val="2"/>
        <w:rPr>
          <w:color w:val="000000"/>
          <w:szCs w:val="28"/>
        </w:rPr>
      </w:pPr>
    </w:p>
    <w:p w:rsidR="003F1616" w:rsidRDefault="003F1616" w:rsidP="00EC36D6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B5D0B" w:rsidRDefault="002B5D0B" w:rsidP="002B5D0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НАКАЗУЮ:</w:t>
      </w:r>
    </w:p>
    <w:p w:rsidR="008D44C2" w:rsidRDefault="008D44C2" w:rsidP="002B5D0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E0504B" w:rsidRPr="00C9298A" w:rsidRDefault="00400E2B" w:rsidP="00400E2B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E0504B" w:rsidRPr="001953EC">
        <w:rPr>
          <w:color w:val="000000"/>
          <w:szCs w:val="28"/>
        </w:rPr>
        <w:t xml:space="preserve">Зарахування дітей </w:t>
      </w:r>
      <w:r w:rsidR="00E0504B">
        <w:rPr>
          <w:szCs w:val="28"/>
          <w:lang w:eastAsia="uk-UA" w:bidi="ug-CN"/>
        </w:rPr>
        <w:t>до 1-го класу комунального</w:t>
      </w:r>
      <w:r w:rsidR="00E0504B" w:rsidRPr="001953EC">
        <w:rPr>
          <w:szCs w:val="28"/>
          <w:lang w:eastAsia="uk-UA" w:bidi="ug-CN"/>
        </w:rPr>
        <w:t xml:space="preserve"> заклад</w:t>
      </w:r>
      <w:r w:rsidR="00E0504B">
        <w:rPr>
          <w:szCs w:val="28"/>
          <w:lang w:eastAsia="uk-UA" w:bidi="ug-CN"/>
        </w:rPr>
        <w:t>у «Навчально-виховний комплекс:загальноосвітня школа І-ІІ ступенів-ліцей №7 Вінницьк</w:t>
      </w:r>
      <w:r w:rsidR="00D341DE">
        <w:rPr>
          <w:szCs w:val="28"/>
          <w:lang w:eastAsia="uk-UA" w:bidi="ug-CN"/>
        </w:rPr>
        <w:t xml:space="preserve">ої міської ради </w:t>
      </w:r>
      <w:r>
        <w:rPr>
          <w:szCs w:val="28"/>
          <w:lang w:eastAsia="uk-UA" w:bidi="ug-CN"/>
        </w:rPr>
        <w:t xml:space="preserve">» </w:t>
      </w:r>
      <w:r w:rsidR="00E0504B" w:rsidRPr="001953EC">
        <w:rPr>
          <w:szCs w:val="28"/>
          <w:lang w:eastAsia="uk-UA" w:bidi="ug-CN"/>
        </w:rPr>
        <w:t>розпочати після прийняття рішення уряду щодо скасування надзвичайного стану</w:t>
      </w:r>
      <w:r w:rsidR="00E0504B">
        <w:rPr>
          <w:szCs w:val="28"/>
          <w:lang w:eastAsia="uk-UA" w:bidi="ug-CN"/>
        </w:rPr>
        <w:t>, але з обов</w:t>
      </w:r>
      <w:r w:rsidR="00E0504B" w:rsidRPr="0000280D">
        <w:rPr>
          <w:szCs w:val="28"/>
          <w:lang w:eastAsia="uk-UA" w:bidi="ug-CN"/>
        </w:rPr>
        <w:t xml:space="preserve">’язковим неухильним </w:t>
      </w:r>
      <w:r w:rsidR="00E0504B">
        <w:rPr>
          <w:szCs w:val="28"/>
          <w:lang w:eastAsia="uk-UA" w:bidi="ug-CN"/>
        </w:rPr>
        <w:t>дотриманням епідеміологічних потреб</w:t>
      </w:r>
      <w:r w:rsidR="00E0504B" w:rsidRPr="001953EC">
        <w:rPr>
          <w:szCs w:val="28"/>
          <w:lang w:eastAsia="uk-UA" w:bidi="ug-CN"/>
        </w:rPr>
        <w:t>.</w:t>
      </w:r>
    </w:p>
    <w:p w:rsidR="00C9298A" w:rsidRDefault="00400E2B" w:rsidP="00400E2B">
      <w:pPr>
        <w:pStyle w:val="2"/>
        <w:rPr>
          <w:color w:val="000000"/>
          <w:szCs w:val="28"/>
        </w:rPr>
      </w:pPr>
      <w:r>
        <w:rPr>
          <w:szCs w:val="28"/>
          <w:lang w:eastAsia="uk-UA" w:bidi="ug-CN"/>
        </w:rPr>
        <w:lastRenderedPageBreak/>
        <w:t>2.</w:t>
      </w:r>
      <w:r w:rsidR="00C9298A" w:rsidRPr="001953EC">
        <w:rPr>
          <w:szCs w:val="28"/>
          <w:lang w:eastAsia="uk-UA" w:bidi="ug-CN"/>
        </w:rPr>
        <w:t xml:space="preserve">Визначити мінімальним терміном один місяць після завершення карантину для прийому документів щодо першочергового зарахування до 1-го класу 2020/2021 </w:t>
      </w:r>
      <w:proofErr w:type="spellStart"/>
      <w:r w:rsidR="00C9298A" w:rsidRPr="001953EC">
        <w:rPr>
          <w:szCs w:val="28"/>
          <w:lang w:eastAsia="uk-UA" w:bidi="ug-CN"/>
        </w:rPr>
        <w:t>н.р</w:t>
      </w:r>
      <w:proofErr w:type="spellEnd"/>
      <w:r w:rsidR="00C9298A" w:rsidRPr="001953EC">
        <w:rPr>
          <w:szCs w:val="28"/>
          <w:lang w:eastAsia="uk-UA" w:bidi="ug-CN"/>
        </w:rPr>
        <w:t xml:space="preserve">. </w:t>
      </w:r>
      <w:r w:rsidR="00C9298A">
        <w:rPr>
          <w:szCs w:val="28"/>
          <w:lang w:eastAsia="uk-UA" w:bidi="ug-CN"/>
        </w:rPr>
        <w:t>комунального</w:t>
      </w:r>
      <w:r w:rsidR="00C9298A" w:rsidRPr="001953EC">
        <w:rPr>
          <w:szCs w:val="28"/>
          <w:lang w:eastAsia="uk-UA" w:bidi="ug-CN"/>
        </w:rPr>
        <w:t xml:space="preserve"> заклад</w:t>
      </w:r>
      <w:r w:rsidR="00C9298A">
        <w:rPr>
          <w:szCs w:val="28"/>
          <w:lang w:eastAsia="uk-UA" w:bidi="ug-CN"/>
        </w:rPr>
        <w:t>у «Навчально-виховний комплекс:загальноосвітня школа І-ІІ ступенів-ліцей №7 Вінницької міської ради</w:t>
      </w:r>
      <w:r>
        <w:rPr>
          <w:szCs w:val="28"/>
          <w:lang w:eastAsia="uk-UA" w:bidi="ug-CN"/>
        </w:rPr>
        <w:t>»</w:t>
      </w:r>
      <w:r w:rsidR="00C9298A" w:rsidRPr="001953EC">
        <w:rPr>
          <w:szCs w:val="28"/>
          <w:lang w:eastAsia="uk-UA" w:bidi="ug-CN"/>
        </w:rPr>
        <w:t>.</w:t>
      </w:r>
      <w:r w:rsidR="00C9298A" w:rsidRPr="001953EC">
        <w:rPr>
          <w:color w:val="000000"/>
          <w:szCs w:val="28"/>
        </w:rPr>
        <w:t xml:space="preserve"> </w:t>
      </w:r>
    </w:p>
    <w:p w:rsidR="00400E2B" w:rsidRPr="00C9298A" w:rsidRDefault="00400E2B" w:rsidP="00400E2B">
      <w:pPr>
        <w:pStyle w:val="2"/>
        <w:rPr>
          <w:color w:val="000000"/>
          <w:szCs w:val="28"/>
        </w:rPr>
      </w:pPr>
    </w:p>
    <w:p w:rsidR="00A12175" w:rsidRDefault="00C9298A" w:rsidP="008D4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="00401607" w:rsidRPr="004435F4">
        <w:rPr>
          <w:rFonts w:ascii="Times New Roman" w:hAnsi="Times New Roman" w:cs="Times New Roman"/>
          <w:sz w:val="28"/>
          <w:szCs w:val="28"/>
          <w:lang w:val="uk-UA" w:eastAsia="uk-UA"/>
        </w:rPr>
        <w:t>Призначити відповідальними за ор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ганізацію та прийом документів для </w:t>
      </w:r>
    </w:p>
    <w:p w:rsidR="00503F44" w:rsidRPr="004435F4" w:rsidRDefault="00A12175" w:rsidP="008D4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="00401607" w:rsidRPr="004435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зарахування 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дітей </w:t>
      </w:r>
      <w:r w:rsidR="00401607" w:rsidRPr="004435F4">
        <w:rPr>
          <w:rFonts w:ascii="Times New Roman" w:hAnsi="Times New Roman" w:cs="Times New Roman"/>
          <w:sz w:val="28"/>
          <w:szCs w:val="28"/>
          <w:lang w:val="uk-UA" w:eastAsia="uk-UA"/>
        </w:rPr>
        <w:t>до 1-х класів</w:t>
      </w:r>
      <w:r w:rsidR="00503F44" w:rsidRPr="004435F4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D531BF" w:rsidRPr="00C9298A" w:rsidRDefault="00C9298A" w:rsidP="008D44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298A">
        <w:rPr>
          <w:rFonts w:ascii="Times New Roman" w:hAnsi="Times New Roman" w:cs="Times New Roman"/>
          <w:sz w:val="28"/>
          <w:szCs w:val="28"/>
          <w:lang w:val="uk-UA" w:eastAsia="uk-UA"/>
        </w:rPr>
        <w:t>3.1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Севастьянову Людмилу </w:t>
      </w:r>
      <w:proofErr w:type="spellStart"/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Францівну</w:t>
      </w:r>
      <w:proofErr w:type="spellEnd"/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заступника директора з НВР</w:t>
      </w:r>
      <w:r w:rsidR="00503F44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C9298A" w:rsidRDefault="00C9298A" w:rsidP="008D44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298A">
        <w:rPr>
          <w:rFonts w:ascii="Times New Roman" w:hAnsi="Times New Roman" w:cs="Times New Roman"/>
          <w:sz w:val="28"/>
          <w:szCs w:val="28"/>
          <w:lang w:val="uk-UA" w:eastAsia="uk-UA"/>
        </w:rPr>
        <w:t>3.2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Рудь</w:t>
      </w:r>
      <w:proofErr w:type="spellEnd"/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Аллу Володимирі</w:t>
      </w:r>
      <w:r w:rsidR="004435F4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вну – вчителя початкових класів, </w:t>
      </w:r>
      <w:proofErr w:type="spellStart"/>
      <w:r w:rsidR="004435F4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особу-</w:t>
      </w:r>
      <w:proofErr w:type="spellEnd"/>
    </w:p>
    <w:p w:rsidR="00C9298A" w:rsidRDefault="00C9298A" w:rsidP="008D44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="004435F4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реєстратора, яка буде здійснювати безпосередньо електронну реєстрацію в </w:t>
      </w:r>
    </w:p>
    <w:p w:rsidR="00401607" w:rsidRDefault="00C9298A" w:rsidP="008D44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="004435F4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закладі</w:t>
      </w:r>
    </w:p>
    <w:p w:rsidR="008D44C2" w:rsidRPr="00C9298A" w:rsidRDefault="008D44C2" w:rsidP="008D44C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1607" w:rsidRPr="00C9298A" w:rsidRDefault="00C9298A" w:rsidP="00400E2B">
      <w:pPr>
        <w:spacing w:line="247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298A"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початком 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>процедури зарахування дітей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1-х класів 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створ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>ити безпечні умови перебування в приміщенні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>обов’</w:t>
      </w:r>
      <w:r w:rsidR="00400E2B" w:rsidRPr="00400E2B">
        <w:rPr>
          <w:rFonts w:ascii="Times New Roman" w:hAnsi="Times New Roman" w:cs="Times New Roman"/>
          <w:sz w:val="28"/>
          <w:szCs w:val="28"/>
          <w:lang w:eastAsia="uk-UA"/>
        </w:rPr>
        <w:t>язкове</w:t>
      </w:r>
      <w:proofErr w:type="spellEnd"/>
      <w:r w:rsidR="00400E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дотримання</w:t>
      </w:r>
      <w:r w:rsidR="00401607" w:rsidRPr="00C929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певних вимог індивідуального захисту:</w:t>
      </w:r>
    </w:p>
    <w:p w:rsidR="00401607" w:rsidRDefault="00401607" w:rsidP="007C3627">
      <w:pPr>
        <w:pStyle w:val="a3"/>
        <w:numPr>
          <w:ilvl w:val="0"/>
          <w:numId w:val="3"/>
        </w:numPr>
        <w:spacing w:line="247" w:lineRule="auto"/>
        <w:ind w:left="851"/>
        <w:jc w:val="both"/>
        <w:rPr>
          <w:sz w:val="28"/>
          <w:szCs w:val="28"/>
          <w:lang w:val="uk-UA" w:eastAsia="uk-UA"/>
        </w:rPr>
      </w:pPr>
      <w:r w:rsidRPr="00401607">
        <w:rPr>
          <w:sz w:val="28"/>
          <w:szCs w:val="28"/>
          <w:lang w:val="uk-UA" w:eastAsia="uk-UA"/>
        </w:rPr>
        <w:t>проводити термометрію, допускаючи до закладу тільки відвідувачів без ознак респіраторного захворюванн</w:t>
      </w:r>
      <w:r w:rsidR="00400E2B">
        <w:rPr>
          <w:sz w:val="28"/>
          <w:szCs w:val="28"/>
          <w:lang w:val="uk-UA" w:eastAsia="uk-UA"/>
        </w:rPr>
        <w:t>я та з нормальною температурою в</w:t>
      </w:r>
      <w:r w:rsidRPr="00401607">
        <w:rPr>
          <w:sz w:val="28"/>
          <w:szCs w:val="28"/>
          <w:lang w:val="uk-UA" w:eastAsia="uk-UA"/>
        </w:rPr>
        <w:t xml:space="preserve"> засобах індивідуального захисту (маска</w:t>
      </w:r>
      <w:r>
        <w:rPr>
          <w:sz w:val="28"/>
          <w:szCs w:val="28"/>
          <w:lang w:val="uk-UA" w:eastAsia="uk-UA"/>
        </w:rPr>
        <w:t>/респіратор</w:t>
      </w:r>
      <w:r w:rsidRPr="00401607">
        <w:rPr>
          <w:sz w:val="28"/>
          <w:szCs w:val="28"/>
          <w:lang w:val="uk-UA" w:eastAsia="uk-UA"/>
        </w:rPr>
        <w:t>, рукавички);</w:t>
      </w:r>
    </w:p>
    <w:p w:rsidR="00401607" w:rsidRDefault="00401607" w:rsidP="007C3627">
      <w:pPr>
        <w:pStyle w:val="a3"/>
        <w:numPr>
          <w:ilvl w:val="0"/>
          <w:numId w:val="3"/>
        </w:numPr>
        <w:spacing w:line="247" w:lineRule="auto"/>
        <w:ind w:left="851"/>
        <w:jc w:val="both"/>
        <w:rPr>
          <w:sz w:val="28"/>
          <w:szCs w:val="28"/>
          <w:lang w:val="uk-UA" w:eastAsia="uk-UA"/>
        </w:rPr>
      </w:pPr>
      <w:r w:rsidRPr="00401607">
        <w:rPr>
          <w:sz w:val="28"/>
          <w:szCs w:val="28"/>
          <w:lang w:val="uk-UA" w:eastAsia="uk-UA"/>
        </w:rPr>
        <w:t xml:space="preserve">забезпечити відповідне дистанціювання між присутніми та </w:t>
      </w:r>
      <w:r w:rsidR="00400E2B">
        <w:rPr>
          <w:sz w:val="28"/>
          <w:szCs w:val="28"/>
          <w:lang w:val="uk-UA" w:eastAsia="uk-UA"/>
        </w:rPr>
        <w:t>уникати</w:t>
      </w:r>
      <w:r w:rsidRPr="00401607">
        <w:rPr>
          <w:sz w:val="28"/>
          <w:szCs w:val="28"/>
          <w:lang w:val="uk-UA" w:eastAsia="uk-UA"/>
        </w:rPr>
        <w:t xml:space="preserve"> утворення скупчення людей;</w:t>
      </w:r>
    </w:p>
    <w:p w:rsidR="00503F44" w:rsidRDefault="00062CF5" w:rsidP="00400E2B">
      <w:pPr>
        <w:pStyle w:val="a3"/>
        <w:numPr>
          <w:ilvl w:val="0"/>
          <w:numId w:val="3"/>
        </w:numPr>
        <w:spacing w:line="247" w:lineRule="auto"/>
        <w:ind w:left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щогодини </w:t>
      </w:r>
      <w:r w:rsidR="00400E2B">
        <w:rPr>
          <w:sz w:val="28"/>
          <w:szCs w:val="28"/>
          <w:lang w:val="uk-UA" w:eastAsia="uk-UA"/>
        </w:rPr>
        <w:t xml:space="preserve">оголошувати перерву для </w:t>
      </w:r>
      <w:r w:rsidR="00401607" w:rsidRPr="00400E2B">
        <w:rPr>
          <w:sz w:val="28"/>
          <w:szCs w:val="28"/>
          <w:lang w:val="uk-UA" w:eastAsia="uk-UA"/>
        </w:rPr>
        <w:t>забезпеч</w:t>
      </w:r>
      <w:r w:rsidR="00400E2B">
        <w:rPr>
          <w:sz w:val="28"/>
          <w:szCs w:val="28"/>
          <w:lang w:val="uk-UA" w:eastAsia="uk-UA"/>
        </w:rPr>
        <w:t>ення</w:t>
      </w:r>
      <w:r w:rsidR="00401607" w:rsidRPr="00400E2B">
        <w:rPr>
          <w:sz w:val="28"/>
          <w:szCs w:val="28"/>
          <w:lang w:val="uk-UA" w:eastAsia="uk-UA"/>
        </w:rPr>
        <w:t xml:space="preserve"> наскрізн</w:t>
      </w:r>
      <w:r w:rsidR="00400E2B">
        <w:rPr>
          <w:sz w:val="28"/>
          <w:szCs w:val="28"/>
          <w:lang w:val="uk-UA" w:eastAsia="uk-UA"/>
        </w:rPr>
        <w:t>ого  провітрювання та дезінфекції</w:t>
      </w:r>
      <w:r>
        <w:rPr>
          <w:sz w:val="28"/>
          <w:szCs w:val="28"/>
          <w:lang w:val="uk-UA" w:eastAsia="uk-UA"/>
        </w:rPr>
        <w:t xml:space="preserve"> приміщення закладу</w:t>
      </w:r>
      <w:r w:rsidR="00401607" w:rsidRPr="00400E2B">
        <w:rPr>
          <w:sz w:val="28"/>
          <w:szCs w:val="28"/>
          <w:lang w:val="uk-UA" w:eastAsia="uk-UA"/>
        </w:rPr>
        <w:t>, робочих поверхо</w:t>
      </w:r>
      <w:r>
        <w:rPr>
          <w:sz w:val="28"/>
          <w:szCs w:val="28"/>
          <w:lang w:val="uk-UA" w:eastAsia="uk-UA"/>
        </w:rPr>
        <w:t>нь, предметів використання тощо;</w:t>
      </w:r>
    </w:p>
    <w:p w:rsidR="00062CF5" w:rsidRDefault="00062CF5" w:rsidP="00400E2B">
      <w:pPr>
        <w:pStyle w:val="a3"/>
        <w:numPr>
          <w:ilvl w:val="0"/>
          <w:numId w:val="3"/>
        </w:numPr>
        <w:spacing w:line="247" w:lineRule="auto"/>
        <w:ind w:left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обрати, як варіант можливої безпечної локації прийому документів від батьків,  внутрішній двір закладу ( за сприятливих погодних умов)</w:t>
      </w:r>
    </w:p>
    <w:p w:rsidR="008D44C2" w:rsidRPr="00400E2B" w:rsidRDefault="008D44C2" w:rsidP="00400E2B">
      <w:pPr>
        <w:pStyle w:val="a3"/>
        <w:numPr>
          <w:ilvl w:val="0"/>
          <w:numId w:val="3"/>
        </w:numPr>
        <w:spacing w:line="247" w:lineRule="auto"/>
        <w:ind w:left="851"/>
        <w:jc w:val="both"/>
        <w:rPr>
          <w:sz w:val="28"/>
          <w:szCs w:val="28"/>
          <w:lang w:val="uk-UA" w:eastAsia="uk-UA"/>
        </w:rPr>
      </w:pPr>
    </w:p>
    <w:p w:rsidR="000D0EA5" w:rsidRPr="00C9298A" w:rsidRDefault="00C9298A" w:rsidP="00062CF5">
      <w:pPr>
        <w:spacing w:line="247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298A">
        <w:rPr>
          <w:rFonts w:ascii="Times New Roman" w:hAnsi="Times New Roman" w:cs="Times New Roman"/>
          <w:sz w:val="28"/>
          <w:szCs w:val="28"/>
          <w:lang w:val="uk-UA" w:eastAsia="uk-UA" w:bidi="uk-UA"/>
        </w:rPr>
        <w:t>5.</w:t>
      </w:r>
      <w:r w:rsidR="00593ED8" w:rsidRPr="00C9298A">
        <w:rPr>
          <w:rFonts w:ascii="Times New Roman" w:hAnsi="Times New Roman" w:cs="Times New Roman"/>
          <w:sz w:val="28"/>
          <w:szCs w:val="28"/>
          <w:lang w:val="uk-UA" w:eastAsia="uk-UA" w:bidi="uk-UA"/>
        </w:rPr>
        <w:t>Зарахування до закладу відбуватиметься відповідно до чинного Порядку зарахування, затвердженого наказом Міністерства освіти і науки України від 16 квітня 2018 року № 367, зареєстрованого в Міністерстві юстиції України 05 травня 2018 року за №564/32016 з обов’язковим дотриманням санітарно-гігієнічних, протиепідемічних правил та графік</w:t>
      </w:r>
      <w:r w:rsidR="00D932A8" w:rsidRPr="00C9298A">
        <w:rPr>
          <w:rFonts w:ascii="Times New Roman" w:hAnsi="Times New Roman" w:cs="Times New Roman"/>
          <w:sz w:val="28"/>
          <w:szCs w:val="28"/>
          <w:lang w:val="uk-UA" w:eastAsia="uk-UA" w:bidi="uk-UA"/>
        </w:rPr>
        <w:t>ів відвідування батьками закладу</w:t>
      </w:r>
      <w:r w:rsidR="00503F44" w:rsidRPr="00C9298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6583D" w:rsidRPr="00C9298A" w:rsidRDefault="00C9298A" w:rsidP="00062CF5">
      <w:pPr>
        <w:spacing w:line="247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298A">
        <w:rPr>
          <w:rFonts w:ascii="Times New Roman" w:hAnsi="Times New Roman" w:cs="Times New Roman"/>
          <w:sz w:val="28"/>
          <w:szCs w:val="28"/>
          <w:lang w:val="uk-UA" w:bidi="uk-UA"/>
        </w:rPr>
        <w:t>6.</w:t>
      </w:r>
      <w:r w:rsidR="00373020" w:rsidRPr="00C9298A">
        <w:rPr>
          <w:rFonts w:ascii="Times New Roman" w:hAnsi="Times New Roman" w:cs="Times New Roman"/>
          <w:sz w:val="28"/>
          <w:szCs w:val="28"/>
          <w:lang w:val="uk-UA" w:bidi="uk-UA"/>
        </w:rPr>
        <w:t xml:space="preserve">Зважаючи на те, що Законом України від 17 березня 2020 року № 530-ІХ «Про внесення змін до деяких законодавчих актів України, спрямованих на запобігання виникнення і поширення </w:t>
      </w:r>
      <w:proofErr w:type="spellStart"/>
      <w:r w:rsidR="00373020" w:rsidRPr="00C9298A">
        <w:rPr>
          <w:rFonts w:ascii="Times New Roman" w:hAnsi="Times New Roman" w:cs="Times New Roman"/>
          <w:sz w:val="28"/>
          <w:szCs w:val="28"/>
          <w:lang w:val="uk-UA" w:bidi="uk-UA"/>
        </w:rPr>
        <w:t>коронавірусної</w:t>
      </w:r>
      <w:proofErr w:type="spellEnd"/>
      <w:r w:rsidR="00373020" w:rsidRPr="00C9298A">
        <w:rPr>
          <w:rFonts w:ascii="Times New Roman" w:hAnsi="Times New Roman" w:cs="Times New Roman"/>
          <w:sz w:val="28"/>
          <w:szCs w:val="28"/>
          <w:lang w:val="uk-UA" w:bidi="uk-UA"/>
        </w:rPr>
        <w:t xml:space="preserve"> хвороби </w:t>
      </w:r>
      <w:r w:rsidR="00373020" w:rsidRPr="00C9298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73020" w:rsidRPr="00C9298A">
        <w:rPr>
          <w:rFonts w:ascii="Times New Roman" w:hAnsi="Times New Roman" w:cs="Times New Roman"/>
          <w:sz w:val="28"/>
          <w:szCs w:val="28"/>
          <w:lang w:val="uk-UA" w:bidi="en-US"/>
        </w:rPr>
        <w:t>COVID</w:t>
      </w:r>
      <w:r w:rsidR="00373020" w:rsidRPr="00C9298A">
        <w:rPr>
          <w:rFonts w:ascii="Times New Roman" w:hAnsi="Times New Roman" w:cs="Times New Roman"/>
          <w:sz w:val="28"/>
          <w:szCs w:val="28"/>
          <w:lang w:val="uk-UA"/>
        </w:rPr>
        <w:t>)-19)»</w:t>
      </w:r>
      <w:r w:rsidR="00062CF5">
        <w:rPr>
          <w:rFonts w:ascii="Times New Roman" w:hAnsi="Times New Roman" w:cs="Times New Roman"/>
          <w:sz w:val="28"/>
          <w:szCs w:val="28"/>
          <w:lang w:val="uk-UA"/>
        </w:rPr>
        <w:t>, звернути увагу на наступне:</w:t>
      </w:r>
    </w:p>
    <w:p w:rsidR="004E7D6D" w:rsidRPr="004E7D6D" w:rsidRDefault="004E7D6D" w:rsidP="007C3627">
      <w:pPr>
        <w:pStyle w:val="a3"/>
        <w:numPr>
          <w:ilvl w:val="0"/>
          <w:numId w:val="3"/>
        </w:numPr>
        <w:spacing w:line="247" w:lineRule="auto"/>
        <w:ind w:left="709" w:hanging="283"/>
        <w:jc w:val="both"/>
        <w:rPr>
          <w:rStyle w:val="Bodytext20"/>
          <w:color w:val="auto"/>
          <w:sz w:val="28"/>
          <w:szCs w:val="28"/>
          <w:lang w:val="ru-RU" w:eastAsia="ru-RU" w:bidi="ar-SA"/>
        </w:rPr>
      </w:pPr>
      <w:r w:rsidRPr="004E7D6D">
        <w:rPr>
          <w:rStyle w:val="Bodytext20"/>
          <w:rFonts w:eastAsiaTheme="minorHAnsi"/>
          <w:sz w:val="28"/>
          <w:szCs w:val="28"/>
        </w:rPr>
        <w:t>прийом документів від батьків майбутніх першокласників розпочати за умови фізичного повернення педагогічного колективу до приміщення закладу. Термін прийому документів – не менше одного місяця від початку оголошення прийому;</w:t>
      </w:r>
    </w:p>
    <w:p w:rsidR="004E7D6D" w:rsidRPr="004E7D6D" w:rsidRDefault="004E7D6D" w:rsidP="007C3627">
      <w:pPr>
        <w:pStyle w:val="a3"/>
        <w:numPr>
          <w:ilvl w:val="0"/>
          <w:numId w:val="3"/>
        </w:numPr>
        <w:spacing w:line="247" w:lineRule="auto"/>
        <w:ind w:left="709" w:hanging="283"/>
        <w:jc w:val="both"/>
        <w:rPr>
          <w:rStyle w:val="Bodytext20"/>
          <w:color w:val="auto"/>
          <w:sz w:val="28"/>
          <w:szCs w:val="28"/>
          <w:lang w:eastAsia="ru-RU" w:bidi="ar-SA"/>
        </w:rPr>
      </w:pPr>
      <w:r w:rsidRPr="004E7D6D">
        <w:rPr>
          <w:rStyle w:val="Bodytext20"/>
          <w:rFonts w:eastAsiaTheme="minorHAnsi"/>
          <w:sz w:val="28"/>
          <w:szCs w:val="28"/>
        </w:rPr>
        <w:lastRenderedPageBreak/>
        <w:t xml:space="preserve">першочерговість зарахування до закладів загальної середньої освіти також відповідатиме вищевказаному Порядку. Зараховуватимуться </w:t>
      </w:r>
      <w:r w:rsidR="00062CF5">
        <w:rPr>
          <w:rStyle w:val="Bodytext20"/>
          <w:rFonts w:eastAsiaTheme="minorHAnsi"/>
          <w:sz w:val="28"/>
          <w:szCs w:val="28"/>
        </w:rPr>
        <w:t>в</w:t>
      </w:r>
      <w:r w:rsidRPr="004E7D6D">
        <w:rPr>
          <w:rStyle w:val="Bodytext20"/>
          <w:rFonts w:eastAsiaTheme="minorHAnsi"/>
          <w:sz w:val="28"/>
          <w:szCs w:val="28"/>
        </w:rPr>
        <w:t>сі діти, місце проживання яких на території обслуговування закладу буде підтверджене</w:t>
      </w:r>
      <w:r w:rsidR="00062CF5">
        <w:rPr>
          <w:rStyle w:val="Bodytext20"/>
          <w:rFonts w:eastAsiaTheme="minorHAnsi"/>
          <w:sz w:val="28"/>
          <w:szCs w:val="28"/>
        </w:rPr>
        <w:t xml:space="preserve"> відповідними довідками</w:t>
      </w:r>
      <w:r w:rsidRPr="004E7D6D">
        <w:rPr>
          <w:rStyle w:val="Bodytext20"/>
          <w:rFonts w:eastAsiaTheme="minorHAnsi"/>
          <w:sz w:val="28"/>
          <w:szCs w:val="28"/>
        </w:rPr>
        <w:t>, а також діти, які є рідними (усиновленими) братами та/або сестрами дітей, які здобувають освіту в закладі, діти працівників закладу;</w:t>
      </w:r>
    </w:p>
    <w:p w:rsidR="004E7D6D" w:rsidRPr="008D44C2" w:rsidRDefault="004E7D6D" w:rsidP="007C3627">
      <w:pPr>
        <w:pStyle w:val="a3"/>
        <w:numPr>
          <w:ilvl w:val="0"/>
          <w:numId w:val="3"/>
        </w:numPr>
        <w:spacing w:line="247" w:lineRule="auto"/>
        <w:ind w:left="709" w:hanging="283"/>
        <w:jc w:val="both"/>
        <w:rPr>
          <w:rStyle w:val="Bodytext20"/>
          <w:color w:val="auto"/>
          <w:sz w:val="28"/>
          <w:szCs w:val="28"/>
          <w:lang w:eastAsia="ru-RU" w:bidi="ar-SA"/>
        </w:rPr>
      </w:pPr>
      <w:r w:rsidRPr="004E7D6D">
        <w:rPr>
          <w:rStyle w:val="Bodytext20"/>
          <w:rFonts w:eastAsiaTheme="minorHAnsi"/>
          <w:sz w:val="28"/>
          <w:szCs w:val="28"/>
        </w:rPr>
        <w:t xml:space="preserve">зарахування на вільні місця також відбуватиметься згідно з Порядком по завершенню першочергового зарахування до початку навчального року. </w:t>
      </w:r>
    </w:p>
    <w:p w:rsidR="008D44C2" w:rsidRPr="004E7D6D" w:rsidRDefault="008D44C2" w:rsidP="008D44C2">
      <w:pPr>
        <w:pStyle w:val="a3"/>
        <w:spacing w:line="247" w:lineRule="auto"/>
        <w:ind w:left="709"/>
        <w:jc w:val="both"/>
        <w:rPr>
          <w:rStyle w:val="Bodytext20"/>
          <w:color w:val="auto"/>
          <w:sz w:val="28"/>
          <w:szCs w:val="28"/>
          <w:lang w:eastAsia="ru-RU" w:bidi="ar-SA"/>
        </w:rPr>
      </w:pPr>
    </w:p>
    <w:p w:rsidR="004E7D6D" w:rsidRPr="004E7D6D" w:rsidRDefault="00062CF5" w:rsidP="00062CF5">
      <w:pPr>
        <w:pStyle w:val="a3"/>
        <w:spacing w:line="247" w:lineRule="auto"/>
        <w:ind w:left="0"/>
        <w:jc w:val="both"/>
        <w:rPr>
          <w:sz w:val="28"/>
          <w:szCs w:val="28"/>
          <w:lang w:val="uk-UA"/>
        </w:rPr>
      </w:pPr>
      <w:r>
        <w:rPr>
          <w:rStyle w:val="Bodytext20"/>
          <w:rFonts w:eastAsiaTheme="minorHAnsi"/>
          <w:sz w:val="28"/>
          <w:szCs w:val="28"/>
        </w:rPr>
        <w:t>7.</w:t>
      </w:r>
      <w:r w:rsidR="004E7D6D" w:rsidRPr="004E7D6D">
        <w:rPr>
          <w:rStyle w:val="Bodytext20"/>
          <w:rFonts w:eastAsiaTheme="minorHAnsi"/>
          <w:sz w:val="28"/>
          <w:szCs w:val="28"/>
        </w:rPr>
        <w:t>Заяву про зарахування до закладу освіти батьки (один з батьків дитини) подають особисто (пред’являючи документ, що посвідчує особу заявника). До заяви додаються:</w:t>
      </w:r>
    </w:p>
    <w:p w:rsidR="004E7D6D" w:rsidRPr="004E7D6D" w:rsidRDefault="004E7D6D" w:rsidP="007C3627">
      <w:pPr>
        <w:widowControl w:val="0"/>
        <w:numPr>
          <w:ilvl w:val="0"/>
          <w:numId w:val="4"/>
        </w:numPr>
        <w:tabs>
          <w:tab w:val="left" w:pos="709"/>
        </w:tabs>
        <w:spacing w:after="0" w:line="247" w:lineRule="auto"/>
        <w:ind w:left="709" w:hanging="283"/>
        <w:jc w:val="both"/>
        <w:rPr>
          <w:sz w:val="28"/>
          <w:szCs w:val="28"/>
        </w:rPr>
      </w:pPr>
      <w:r w:rsidRPr="004E7D6D">
        <w:rPr>
          <w:rStyle w:val="Bodytext20"/>
          <w:rFonts w:eastAsiaTheme="minorHAnsi"/>
          <w:sz w:val="28"/>
          <w:szCs w:val="28"/>
        </w:rPr>
        <w:t>копія свідоцтва про народження дитини (під час подання документів пред’являється оригінал відповідного документа);</w:t>
      </w:r>
    </w:p>
    <w:p w:rsidR="004E7D6D" w:rsidRPr="004E7D6D" w:rsidRDefault="004E7D6D" w:rsidP="007C3627">
      <w:pPr>
        <w:widowControl w:val="0"/>
        <w:numPr>
          <w:ilvl w:val="0"/>
          <w:numId w:val="4"/>
        </w:numPr>
        <w:tabs>
          <w:tab w:val="left" w:pos="709"/>
        </w:tabs>
        <w:spacing w:after="0" w:line="247" w:lineRule="auto"/>
        <w:ind w:left="709" w:hanging="283"/>
        <w:jc w:val="both"/>
        <w:rPr>
          <w:sz w:val="28"/>
          <w:szCs w:val="28"/>
        </w:rPr>
      </w:pPr>
      <w:r w:rsidRPr="004E7D6D">
        <w:rPr>
          <w:rStyle w:val="Bodytext20"/>
          <w:rFonts w:eastAsiaTheme="minorHAnsi"/>
          <w:sz w:val="28"/>
          <w:szCs w:val="28"/>
        </w:rPr>
        <w:t>оригінал або копія медичної довідки за формою первинно</w:t>
      </w:r>
      <w:r>
        <w:rPr>
          <w:rStyle w:val="Bodytext20"/>
          <w:rFonts w:eastAsiaTheme="minorHAnsi"/>
          <w:sz w:val="28"/>
          <w:szCs w:val="28"/>
        </w:rPr>
        <w:t>ї облікової документації № 086-1/о</w:t>
      </w:r>
      <w:r w:rsidRPr="004E7D6D">
        <w:rPr>
          <w:rStyle w:val="Bodytext20"/>
          <w:rFonts w:eastAsiaTheme="minorHAnsi"/>
          <w:sz w:val="28"/>
          <w:szCs w:val="28"/>
        </w:rPr>
        <w:t>;</w:t>
      </w:r>
    </w:p>
    <w:p w:rsidR="004E7D6D" w:rsidRPr="00CE1E6C" w:rsidRDefault="004E7D6D" w:rsidP="007C3627">
      <w:pPr>
        <w:widowControl w:val="0"/>
        <w:numPr>
          <w:ilvl w:val="0"/>
          <w:numId w:val="4"/>
        </w:numPr>
        <w:tabs>
          <w:tab w:val="left" w:pos="709"/>
        </w:tabs>
        <w:spacing w:after="0" w:line="247" w:lineRule="auto"/>
        <w:ind w:left="709" w:hanging="283"/>
        <w:jc w:val="both"/>
        <w:rPr>
          <w:rStyle w:val="Bodytext20"/>
          <w:rFonts w:asciiTheme="minorHAnsi" w:eastAsiaTheme="minorHAnsi" w:hAnsiTheme="minorHAnsi" w:cstheme="minorBidi"/>
          <w:color w:val="auto"/>
          <w:sz w:val="28"/>
          <w:szCs w:val="28"/>
          <w:lang w:val="ru-RU" w:eastAsia="en-US" w:bidi="ar-SA"/>
        </w:rPr>
      </w:pPr>
      <w:r w:rsidRPr="004E7D6D">
        <w:rPr>
          <w:rStyle w:val="Bodytext20"/>
          <w:rFonts w:eastAsiaTheme="minorHAnsi"/>
          <w:sz w:val="28"/>
          <w:szCs w:val="28"/>
        </w:rPr>
        <w:t>оригінали документів, що підтверджують фактичне місце проживання дитини чи одного з батьків на території обслуговування закладу освіти.</w:t>
      </w:r>
    </w:p>
    <w:p w:rsidR="00CE1E6C" w:rsidRPr="004E7D6D" w:rsidRDefault="00CE1E6C" w:rsidP="008D44C2">
      <w:pPr>
        <w:widowControl w:val="0"/>
        <w:tabs>
          <w:tab w:val="left" w:pos="709"/>
        </w:tabs>
        <w:spacing w:after="0" w:line="247" w:lineRule="auto"/>
        <w:ind w:left="709"/>
        <w:jc w:val="both"/>
        <w:rPr>
          <w:sz w:val="28"/>
          <w:szCs w:val="28"/>
        </w:rPr>
      </w:pPr>
    </w:p>
    <w:p w:rsidR="004E7D6D" w:rsidRDefault="00062CF5" w:rsidP="00062CF5">
      <w:pPr>
        <w:spacing w:after="0" w:line="247" w:lineRule="auto"/>
        <w:jc w:val="both"/>
        <w:rPr>
          <w:rStyle w:val="Bodytext20"/>
          <w:rFonts w:eastAsiaTheme="minorHAnsi"/>
          <w:sz w:val="28"/>
          <w:szCs w:val="28"/>
        </w:rPr>
      </w:pPr>
      <w:r>
        <w:rPr>
          <w:rStyle w:val="Bodytext20"/>
          <w:rFonts w:eastAsiaTheme="minorHAnsi"/>
          <w:sz w:val="28"/>
          <w:szCs w:val="28"/>
        </w:rPr>
        <w:t>8.</w:t>
      </w:r>
      <w:r w:rsidR="004E7D6D" w:rsidRPr="004E7D6D">
        <w:rPr>
          <w:rStyle w:val="Bodytext20"/>
          <w:rFonts w:eastAsiaTheme="minorHAnsi"/>
          <w:sz w:val="28"/>
          <w:szCs w:val="28"/>
        </w:rPr>
        <w:t xml:space="preserve">Через місяць від початку прийому документів до 1-х класів наказом керівника закладу освіти будуть зараховані всі діти, які мають право на першочергове зарахування, батьками яких будуть </w:t>
      </w:r>
      <w:r>
        <w:rPr>
          <w:rStyle w:val="Bodytext20"/>
          <w:rFonts w:eastAsiaTheme="minorHAnsi"/>
          <w:sz w:val="28"/>
          <w:szCs w:val="28"/>
        </w:rPr>
        <w:t>подані (пред’явлені) до закладу</w:t>
      </w:r>
      <w:r w:rsidR="004E7D6D" w:rsidRPr="004E7D6D">
        <w:rPr>
          <w:rStyle w:val="Bodytext20"/>
          <w:rFonts w:eastAsiaTheme="minorHAnsi"/>
          <w:sz w:val="28"/>
          <w:szCs w:val="28"/>
        </w:rPr>
        <w:t xml:space="preserve"> освіти оригінали (та за потребою копії) вищеперерахованих документів.</w:t>
      </w:r>
    </w:p>
    <w:p w:rsidR="008D44C2" w:rsidRPr="004E7D6D" w:rsidRDefault="008D44C2" w:rsidP="00062CF5">
      <w:pPr>
        <w:spacing w:after="0" w:line="247" w:lineRule="auto"/>
        <w:jc w:val="both"/>
        <w:rPr>
          <w:sz w:val="28"/>
          <w:szCs w:val="28"/>
        </w:rPr>
      </w:pPr>
    </w:p>
    <w:p w:rsidR="004E7D6D" w:rsidRDefault="00062CF5" w:rsidP="00062CF5">
      <w:pPr>
        <w:spacing w:after="0" w:line="247" w:lineRule="auto"/>
        <w:jc w:val="both"/>
        <w:rPr>
          <w:rStyle w:val="Bodytext20"/>
          <w:rFonts w:eastAsiaTheme="minorHAnsi"/>
          <w:sz w:val="28"/>
          <w:szCs w:val="28"/>
        </w:rPr>
      </w:pPr>
      <w:r>
        <w:rPr>
          <w:rStyle w:val="Bodytext20"/>
          <w:rFonts w:eastAsiaTheme="minorHAnsi"/>
          <w:sz w:val="28"/>
          <w:szCs w:val="28"/>
        </w:rPr>
        <w:t>9.</w:t>
      </w:r>
      <w:r w:rsidR="004E7D6D" w:rsidRPr="004E7D6D">
        <w:rPr>
          <w:rStyle w:val="Bodytext20"/>
          <w:rFonts w:eastAsiaTheme="minorHAnsi"/>
          <w:sz w:val="28"/>
          <w:szCs w:val="28"/>
        </w:rPr>
        <w:t>Одночасно з дітьми, які мають право на першочергове зарахування, на вільні місця (у разі їх наявності) зараховуються діти, якщо кількість поданих заяв першочергового зарахування не перевищує загальну кількість місць у перших класах.</w:t>
      </w:r>
    </w:p>
    <w:p w:rsidR="008D44C2" w:rsidRPr="004E7D6D" w:rsidRDefault="008D44C2" w:rsidP="00062CF5">
      <w:pPr>
        <w:spacing w:after="0" w:line="247" w:lineRule="auto"/>
        <w:jc w:val="both"/>
        <w:rPr>
          <w:sz w:val="28"/>
          <w:szCs w:val="28"/>
        </w:rPr>
      </w:pPr>
    </w:p>
    <w:p w:rsidR="000D0EA5" w:rsidRDefault="00062CF5" w:rsidP="00CE1E6C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20"/>
          <w:rFonts w:eastAsiaTheme="minorHAnsi"/>
          <w:sz w:val="28"/>
          <w:szCs w:val="28"/>
        </w:rPr>
        <w:t>10.Оприлюднити  інформацію</w:t>
      </w:r>
      <w:r w:rsidR="004E7D6D" w:rsidRPr="004E7D6D">
        <w:rPr>
          <w:rStyle w:val="Bodytext20"/>
          <w:rFonts w:eastAsiaTheme="minorHAnsi"/>
          <w:sz w:val="28"/>
          <w:szCs w:val="28"/>
        </w:rPr>
        <w:t xml:space="preserve"> стосовно кількості майбутніх 1-х класів та дітей</w:t>
      </w:r>
      <w:r>
        <w:rPr>
          <w:rStyle w:val="Bodytext20"/>
          <w:rFonts w:eastAsiaTheme="minorHAnsi"/>
          <w:sz w:val="28"/>
          <w:szCs w:val="28"/>
        </w:rPr>
        <w:t xml:space="preserve">, </w:t>
      </w:r>
      <w:r w:rsidR="00CE1E6C">
        <w:rPr>
          <w:rStyle w:val="Bodytext20"/>
          <w:rFonts w:eastAsiaTheme="minorHAnsi"/>
          <w:sz w:val="28"/>
          <w:szCs w:val="28"/>
        </w:rPr>
        <w:t>а також</w:t>
      </w:r>
      <w:r w:rsidR="004E7D6D" w:rsidRPr="004E7D6D">
        <w:rPr>
          <w:rStyle w:val="Bodytext20"/>
          <w:rFonts w:eastAsiaTheme="minorHAnsi"/>
          <w:sz w:val="28"/>
          <w:szCs w:val="28"/>
        </w:rPr>
        <w:t xml:space="preserve"> графік прийому </w:t>
      </w:r>
      <w:r w:rsidR="00CE1E6C">
        <w:rPr>
          <w:rStyle w:val="Bodytext20"/>
          <w:rFonts w:eastAsiaTheme="minorHAnsi"/>
          <w:sz w:val="28"/>
          <w:szCs w:val="28"/>
        </w:rPr>
        <w:t xml:space="preserve">документів для зарахування до перших класів </w:t>
      </w:r>
      <w:r w:rsidR="004E7D6D" w:rsidRPr="004E7D6D">
        <w:rPr>
          <w:rStyle w:val="Bodytext20"/>
          <w:rFonts w:eastAsiaTheme="minorHAnsi"/>
          <w:sz w:val="28"/>
          <w:szCs w:val="28"/>
        </w:rPr>
        <w:t xml:space="preserve">на власному </w:t>
      </w:r>
      <w:proofErr w:type="spellStart"/>
      <w:r w:rsidR="004E7D6D" w:rsidRPr="004E7D6D">
        <w:rPr>
          <w:rStyle w:val="Bodytext20"/>
          <w:rFonts w:eastAsiaTheme="minorHAnsi"/>
          <w:sz w:val="28"/>
          <w:szCs w:val="28"/>
        </w:rPr>
        <w:t>веб-сайті</w:t>
      </w:r>
      <w:proofErr w:type="spellEnd"/>
      <w:r w:rsidR="004E7D6D" w:rsidRPr="004E7D6D">
        <w:rPr>
          <w:rStyle w:val="Bodytext20"/>
          <w:rFonts w:eastAsiaTheme="minorHAnsi"/>
          <w:sz w:val="28"/>
          <w:szCs w:val="28"/>
        </w:rPr>
        <w:t xml:space="preserve"> закладу</w:t>
      </w:r>
      <w:r w:rsidR="00CE1E6C">
        <w:rPr>
          <w:rStyle w:val="Bodytext20"/>
          <w:rFonts w:eastAsiaTheme="minorHAnsi"/>
          <w:sz w:val="28"/>
          <w:szCs w:val="28"/>
        </w:rPr>
        <w:t>, вказавши</w:t>
      </w:r>
      <w:r w:rsidR="00CE1E6C">
        <w:rPr>
          <w:rFonts w:ascii="Times New Roman" w:hAnsi="Times New Roman" w:cs="Times New Roman"/>
          <w:sz w:val="28"/>
          <w:szCs w:val="28"/>
          <w:lang w:val="uk-UA"/>
        </w:rPr>
        <w:t xml:space="preserve"> номери</w:t>
      </w:r>
      <w:r w:rsidR="00AD3F9D" w:rsidRPr="00C9298A">
        <w:rPr>
          <w:rFonts w:ascii="Times New Roman" w:hAnsi="Times New Roman" w:cs="Times New Roman"/>
          <w:sz w:val="28"/>
          <w:szCs w:val="28"/>
          <w:lang w:val="uk-UA"/>
        </w:rPr>
        <w:t xml:space="preserve"> контактних телефонів відповідальних осіб для надання консультацій б</w:t>
      </w:r>
      <w:r w:rsidR="00CE1E6C">
        <w:rPr>
          <w:rFonts w:ascii="Times New Roman" w:hAnsi="Times New Roman" w:cs="Times New Roman"/>
          <w:sz w:val="28"/>
          <w:szCs w:val="28"/>
          <w:lang w:val="uk-UA"/>
        </w:rPr>
        <w:t>атькам майбутніх першокласників.</w:t>
      </w:r>
    </w:p>
    <w:p w:rsidR="008D44C2" w:rsidRPr="00CE1E6C" w:rsidRDefault="008D44C2" w:rsidP="00CE1E6C">
      <w:pPr>
        <w:spacing w:after="0" w:line="247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0D0EA5" w:rsidRPr="00CE1E6C" w:rsidRDefault="00CE1E6C" w:rsidP="00CE1E6C">
      <w:pPr>
        <w:spacing w:line="247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E1E6C">
        <w:rPr>
          <w:rFonts w:ascii="Times New Roman" w:hAnsi="Times New Roman" w:cs="Times New Roman"/>
          <w:sz w:val="28"/>
          <w:szCs w:val="28"/>
          <w:lang w:val="uk-UA" w:bidi="uk-UA"/>
        </w:rPr>
        <w:t>11</w:t>
      </w:r>
      <w:r w:rsidR="00C9298A" w:rsidRPr="00CE1E6C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030F22" w:rsidRPr="00CE1E6C">
        <w:rPr>
          <w:rFonts w:ascii="Times New Roman" w:hAnsi="Times New Roman" w:cs="Times New Roman"/>
          <w:sz w:val="28"/>
          <w:szCs w:val="28"/>
          <w:lang w:val="uk-UA" w:bidi="uk-UA"/>
        </w:rPr>
        <w:t>О</w:t>
      </w:r>
      <w:r w:rsidR="004D604F" w:rsidRPr="00CE1E6C">
        <w:rPr>
          <w:rFonts w:ascii="Times New Roman" w:hAnsi="Times New Roman" w:cs="Times New Roman"/>
          <w:sz w:val="28"/>
          <w:szCs w:val="28"/>
          <w:lang w:val="uk-UA" w:bidi="uk-UA"/>
        </w:rPr>
        <w:t>рганізувати в телефонному режимі роз’яснювальну роботу вчителів майбутніх перших класів з батьками майбутніх першокласників стосовно відповідального ставлення т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а дотримання визначеного графіка</w:t>
      </w:r>
      <w:r w:rsidR="004D604F" w:rsidRPr="00CE1E6C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відвідування батьками закладу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4D604F" w:rsidRPr="00CE1E6C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відповідно до погодженої дати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та </w:t>
      </w:r>
      <w:r w:rsidR="004D604F" w:rsidRPr="00CE1E6C">
        <w:rPr>
          <w:rFonts w:ascii="Times New Roman" w:hAnsi="Times New Roman" w:cs="Times New Roman"/>
          <w:sz w:val="28"/>
          <w:szCs w:val="28"/>
          <w:lang w:val="uk-UA" w:bidi="uk-UA"/>
        </w:rPr>
        <w:t>за умови задовільного стану здоров’я, у засобах індивідуального захисту (маска, рукавички), проведення температурного скринінгу та за потребою інших необхідних обмежувальних заходів.</w:t>
      </w:r>
    </w:p>
    <w:p w:rsidR="00D341DE" w:rsidRDefault="00D341DE" w:rsidP="00D341DE">
      <w:pPr>
        <w:pStyle w:val="2"/>
        <w:rPr>
          <w:szCs w:val="28"/>
          <w:lang w:eastAsia="uk-UA" w:bidi="ug-CN"/>
        </w:rPr>
      </w:pPr>
      <w:r>
        <w:rPr>
          <w:szCs w:val="28"/>
          <w:lang w:bidi="uk-UA"/>
        </w:rPr>
        <w:t xml:space="preserve"> </w:t>
      </w:r>
      <w:r w:rsidR="00CE1E6C">
        <w:rPr>
          <w:szCs w:val="28"/>
          <w:lang w:bidi="uk-UA"/>
        </w:rPr>
        <w:t>12</w:t>
      </w:r>
      <w:r>
        <w:rPr>
          <w:szCs w:val="28"/>
          <w:lang w:bidi="uk-UA"/>
        </w:rPr>
        <w:t>.</w:t>
      </w:r>
      <w:r w:rsidRPr="00D341DE">
        <w:rPr>
          <w:szCs w:val="28"/>
          <w:lang w:eastAsia="uk-UA" w:bidi="ug-CN"/>
        </w:rPr>
        <w:t xml:space="preserve"> </w:t>
      </w:r>
      <w:r w:rsidRPr="00BE1BE5">
        <w:rPr>
          <w:szCs w:val="28"/>
          <w:lang w:eastAsia="uk-UA" w:bidi="ug-CN"/>
        </w:rPr>
        <w:t xml:space="preserve">До  </w:t>
      </w:r>
      <w:r>
        <w:rPr>
          <w:szCs w:val="28"/>
          <w:lang w:eastAsia="uk-UA" w:bidi="ug-CN"/>
        </w:rPr>
        <w:t>12</w:t>
      </w:r>
      <w:r w:rsidRPr="00BE1BE5">
        <w:rPr>
          <w:szCs w:val="28"/>
          <w:lang w:eastAsia="uk-UA" w:bidi="ug-CN"/>
        </w:rPr>
        <w:t xml:space="preserve">.05.2020 р. розмістити на </w:t>
      </w:r>
      <w:proofErr w:type="spellStart"/>
      <w:r w:rsidRPr="00BE1BE5">
        <w:rPr>
          <w:szCs w:val="28"/>
          <w:lang w:eastAsia="uk-UA" w:bidi="ug-CN"/>
        </w:rPr>
        <w:t>веб-сайті</w:t>
      </w:r>
      <w:proofErr w:type="spellEnd"/>
      <w:r w:rsidRPr="00BE1BE5">
        <w:rPr>
          <w:szCs w:val="28"/>
          <w:lang w:eastAsia="uk-UA" w:bidi="ug-CN"/>
        </w:rPr>
        <w:t xml:space="preserve"> та інформаційному стенді  закладу </w:t>
      </w:r>
    </w:p>
    <w:p w:rsidR="00D341DE" w:rsidRPr="00BE1BE5" w:rsidRDefault="00D341DE" w:rsidP="00D341DE">
      <w:pPr>
        <w:pStyle w:val="2"/>
        <w:rPr>
          <w:color w:val="000000"/>
          <w:szCs w:val="28"/>
        </w:rPr>
      </w:pPr>
      <w:r>
        <w:rPr>
          <w:szCs w:val="28"/>
          <w:lang w:eastAsia="uk-UA" w:bidi="ug-CN"/>
        </w:rPr>
        <w:lastRenderedPageBreak/>
        <w:t xml:space="preserve">     </w:t>
      </w:r>
      <w:r w:rsidRPr="00BE1BE5">
        <w:rPr>
          <w:szCs w:val="28"/>
          <w:lang w:eastAsia="uk-UA" w:bidi="ug-CN"/>
        </w:rPr>
        <w:t>інформацію:</w:t>
      </w:r>
    </w:p>
    <w:p w:rsidR="00CE1E6C" w:rsidRDefault="00CE1E6C" w:rsidP="00CE1E6C">
      <w:pPr>
        <w:pStyle w:val="2"/>
        <w:ind w:firstLine="448"/>
        <w:rPr>
          <w:szCs w:val="28"/>
          <w:lang w:eastAsia="uk-UA" w:bidi="ug-CN"/>
        </w:rPr>
      </w:pPr>
      <w:r>
        <w:rPr>
          <w:szCs w:val="28"/>
          <w:lang w:eastAsia="uk-UA" w:bidi="ug-CN"/>
        </w:rPr>
        <w:t>12.1 нормативні</w:t>
      </w:r>
      <w:r w:rsidR="00D341DE" w:rsidRPr="00BE1BE5">
        <w:rPr>
          <w:szCs w:val="28"/>
          <w:lang w:eastAsia="uk-UA" w:bidi="ug-CN"/>
        </w:rPr>
        <w:t xml:space="preserve"> вимог</w:t>
      </w:r>
      <w:r>
        <w:rPr>
          <w:szCs w:val="28"/>
          <w:lang w:eastAsia="uk-UA" w:bidi="ug-CN"/>
        </w:rPr>
        <w:t>и</w:t>
      </w:r>
      <w:r w:rsidR="00D341DE" w:rsidRPr="00BE1BE5">
        <w:rPr>
          <w:szCs w:val="28"/>
          <w:lang w:eastAsia="uk-UA" w:bidi="ug-CN"/>
        </w:rPr>
        <w:t xml:space="preserve"> щодо проведення </w:t>
      </w:r>
      <w:r>
        <w:rPr>
          <w:szCs w:val="28"/>
          <w:lang w:eastAsia="uk-UA" w:bidi="ug-CN"/>
        </w:rPr>
        <w:t>в</w:t>
      </w:r>
      <w:r w:rsidR="00D341DE" w:rsidRPr="00BE1BE5">
        <w:rPr>
          <w:szCs w:val="28"/>
          <w:lang w:eastAsia="uk-UA" w:bidi="ug-CN"/>
        </w:rPr>
        <w:t xml:space="preserve"> 2020/2021 </w:t>
      </w:r>
      <w:proofErr w:type="spellStart"/>
      <w:r w:rsidR="00D341DE" w:rsidRPr="00BE1BE5">
        <w:rPr>
          <w:szCs w:val="28"/>
          <w:lang w:eastAsia="uk-UA" w:bidi="ug-CN"/>
        </w:rPr>
        <w:t>н.р</w:t>
      </w:r>
      <w:proofErr w:type="spellEnd"/>
      <w:r w:rsidR="00D341DE" w:rsidRPr="00BE1BE5">
        <w:rPr>
          <w:szCs w:val="28"/>
          <w:lang w:eastAsia="uk-UA" w:bidi="ug-CN"/>
        </w:rPr>
        <w:t xml:space="preserve">. </w:t>
      </w:r>
      <w:r>
        <w:rPr>
          <w:szCs w:val="28"/>
          <w:lang w:eastAsia="uk-UA" w:bidi="ug-CN"/>
        </w:rPr>
        <w:t>зарахування дітей до 1-го класу;</w:t>
      </w:r>
    </w:p>
    <w:p w:rsidR="00CE1E6C" w:rsidRDefault="00CE1E6C" w:rsidP="00CE1E6C">
      <w:pPr>
        <w:pStyle w:val="2"/>
        <w:ind w:firstLine="448"/>
        <w:rPr>
          <w:szCs w:val="28"/>
          <w:lang w:eastAsia="uk-UA" w:bidi="ug-CN"/>
        </w:rPr>
      </w:pPr>
      <w:r>
        <w:rPr>
          <w:szCs w:val="28"/>
          <w:lang w:eastAsia="uk-UA" w:bidi="ug-CN"/>
        </w:rPr>
        <w:t>12.2 орієнтовні терміни</w:t>
      </w:r>
      <w:r w:rsidR="00D341DE" w:rsidRPr="00BE1BE5">
        <w:rPr>
          <w:szCs w:val="28"/>
          <w:lang w:eastAsia="uk-UA" w:bidi="ug-CN"/>
        </w:rPr>
        <w:t xml:space="preserve">  проведення</w:t>
      </w:r>
      <w:r>
        <w:rPr>
          <w:szCs w:val="28"/>
          <w:lang w:eastAsia="uk-UA" w:bidi="ug-CN"/>
        </w:rPr>
        <w:t xml:space="preserve"> зарахування дітей до першого класу;</w:t>
      </w:r>
    </w:p>
    <w:p w:rsidR="00D341DE" w:rsidRPr="00BE1BE5" w:rsidRDefault="00CE1E6C" w:rsidP="00CE1E6C">
      <w:pPr>
        <w:pStyle w:val="2"/>
        <w:ind w:firstLine="448"/>
        <w:rPr>
          <w:szCs w:val="28"/>
        </w:rPr>
      </w:pPr>
      <w:r>
        <w:rPr>
          <w:szCs w:val="28"/>
          <w:lang w:eastAsia="uk-UA" w:bidi="ug-CN"/>
        </w:rPr>
        <w:t>12.3 перелік</w:t>
      </w:r>
      <w:r w:rsidR="00D341DE" w:rsidRPr="00BE1BE5">
        <w:rPr>
          <w:szCs w:val="28"/>
          <w:lang w:eastAsia="uk-UA" w:bidi="ug-CN"/>
        </w:rPr>
        <w:t xml:space="preserve">  документів </w:t>
      </w:r>
      <w:r>
        <w:rPr>
          <w:szCs w:val="28"/>
          <w:lang w:eastAsia="uk-UA" w:bidi="ug-CN"/>
        </w:rPr>
        <w:t xml:space="preserve">, необхідних для зарахування дітей до першого класу, </w:t>
      </w:r>
      <w:r w:rsidR="00D341DE" w:rsidRPr="00BE1BE5">
        <w:rPr>
          <w:szCs w:val="28"/>
          <w:lang w:eastAsia="uk-UA" w:bidi="ug-CN"/>
        </w:rPr>
        <w:t>відповідно до «</w:t>
      </w:r>
      <w:r w:rsidR="00D341DE" w:rsidRPr="00BE1BE5">
        <w:rPr>
          <w:szCs w:val="28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затвердженого наказом МОН України від 16.04.2018 р. № 367 (пункт 4 розділу І та пункт1 розділу ІІ);</w:t>
      </w:r>
    </w:p>
    <w:p w:rsidR="00D341DE" w:rsidRPr="004E7D6D" w:rsidRDefault="00D341DE" w:rsidP="00D341DE">
      <w:pPr>
        <w:pStyle w:val="a3"/>
        <w:spacing w:line="247" w:lineRule="auto"/>
        <w:ind w:left="284"/>
        <w:jc w:val="both"/>
        <w:rPr>
          <w:sz w:val="28"/>
          <w:szCs w:val="28"/>
          <w:lang w:val="uk-UA" w:eastAsia="uk-UA"/>
        </w:rPr>
      </w:pPr>
    </w:p>
    <w:p w:rsidR="002B5D0B" w:rsidRPr="00D341DE" w:rsidRDefault="00CE1E6C" w:rsidP="00CE1E6C">
      <w:pPr>
        <w:spacing w:line="247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341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0EA5" w:rsidRPr="00D341D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704DA" w:rsidRPr="00D34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EA5" w:rsidRPr="00D341DE">
        <w:rPr>
          <w:rFonts w:ascii="Times New Roman" w:hAnsi="Times New Roman" w:cs="Times New Roman"/>
          <w:sz w:val="28"/>
          <w:szCs w:val="28"/>
          <w:lang w:val="uk-UA"/>
        </w:rPr>
        <w:t>наказу залишаю за собою.</w:t>
      </w:r>
    </w:p>
    <w:p w:rsidR="00D531BF" w:rsidRPr="00D341DE" w:rsidRDefault="00D531BF" w:rsidP="0078512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 w:eastAsia="uk-UA"/>
        </w:rPr>
      </w:pPr>
    </w:p>
    <w:p w:rsidR="00785121" w:rsidRPr="00D32BBA" w:rsidRDefault="00785121" w:rsidP="0078512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 w:eastAsia="uk-UA"/>
        </w:rPr>
      </w:pPr>
    </w:p>
    <w:p w:rsidR="00785121" w:rsidRPr="00D32BBA" w:rsidRDefault="00785121" w:rsidP="0078512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 w:eastAsia="uk-UA"/>
        </w:rPr>
      </w:pPr>
    </w:p>
    <w:p w:rsidR="00667323" w:rsidRPr="00667323" w:rsidRDefault="00667323" w:rsidP="00667323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73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закладу                               </w:t>
      </w:r>
      <w:r w:rsidRPr="006673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673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Сухомовський</w:t>
      </w:r>
    </w:p>
    <w:p w:rsidR="00D531BF" w:rsidRDefault="00D531BF" w:rsidP="00D53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D32BBA" w:rsidRDefault="00D32BBA" w:rsidP="00D53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6D7FD2" w:rsidRPr="006D7FD2" w:rsidRDefault="006D7FD2" w:rsidP="00D531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6D7FD2" w:rsidRDefault="00650531" w:rsidP="006D7F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3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ОЗНАЙОМЛЕНІ:</w:t>
      </w:r>
      <w:r w:rsidR="006D7FD2" w:rsidRP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7FD2" w:rsidRPr="006D7FD2" w:rsidRDefault="00A60DFC" w:rsidP="006D7F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</w:t>
      </w:r>
      <w:r w:rsidR="006D7FD2" w:rsidRP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.Севастьянова </w:t>
      </w:r>
      <w:r w:rsid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</w:t>
      </w:r>
      <w:proofErr w:type="spellStart"/>
      <w:r w:rsidR="006D7FD2" w:rsidRP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Терновенко</w:t>
      </w:r>
      <w:proofErr w:type="spellEnd"/>
      <w:r w:rsidR="006D7FD2" w:rsidRP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50531" w:rsidRDefault="00A60DFC" w:rsidP="008250A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Т.</w:t>
      </w:r>
      <w:r w:rsidRPr="006D7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Ременяк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А.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Рудь</w:t>
      </w:r>
      <w:proofErr w:type="spellEnd"/>
    </w:p>
    <w:p w:rsidR="00B06753" w:rsidRDefault="00B06753" w:rsidP="008250A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6753" w:rsidRPr="00D8396D" w:rsidRDefault="00B06753" w:rsidP="008250A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71C8" w:rsidRPr="008E76D9" w:rsidRDefault="006D71C8">
      <w:pPr>
        <w:rPr>
          <w:rFonts w:ascii="Times New Roman" w:hAnsi="Times New Roman" w:cs="Times New Roman"/>
          <w:sz w:val="28"/>
        </w:rPr>
      </w:pPr>
    </w:p>
    <w:p w:rsidR="006D71C8" w:rsidRPr="006D71C8" w:rsidRDefault="006D71C8" w:rsidP="006D71C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6D71C8">
        <w:rPr>
          <w:rFonts w:ascii="Times New Roman" w:eastAsia="Times New Roman" w:hAnsi="Times New Roman" w:cs="Times New Roman"/>
          <w:szCs w:val="20"/>
          <w:lang w:val="uk-UA" w:eastAsia="ru-RU"/>
        </w:rPr>
        <w:sym w:font="Wingdings 2" w:char="F022"/>
      </w:r>
      <w:r w:rsidRPr="006D71C8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</w:t>
      </w:r>
      <w:r w:rsidR="00A60DFC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В.</w:t>
      </w:r>
      <w:proofErr w:type="spellStart"/>
      <w:r w:rsidR="00A60DFC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Головченко</w:t>
      </w:r>
      <w:proofErr w:type="spellEnd"/>
      <w:r w:rsidRPr="006D71C8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B13DCA" w:rsidRPr="005A0237" w:rsidRDefault="006D71C8" w:rsidP="005A0237">
      <w:pPr>
        <w:keepNext/>
        <w:tabs>
          <w:tab w:val="left" w:pos="1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lang w:val="uk-UA" w:eastAsia="ru-RU"/>
        </w:rPr>
      </w:pPr>
      <w:r w:rsidRPr="006D71C8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sym w:font="Wingdings 2" w:char="F027"/>
      </w:r>
      <w:r w:rsidR="006D7FD2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 xml:space="preserve"> 67-29-91</w:t>
      </w:r>
      <w:bookmarkStart w:id="0" w:name="_GoBack"/>
      <w:bookmarkEnd w:id="0"/>
    </w:p>
    <w:sectPr w:rsidR="00B13DCA" w:rsidRPr="005A0237" w:rsidSect="008E76D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534"/>
    <w:multiLevelType w:val="multilevel"/>
    <w:tmpl w:val="AFBEA5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7734B"/>
    <w:multiLevelType w:val="multilevel"/>
    <w:tmpl w:val="42F2C8DC"/>
    <w:lvl w:ilvl="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color w:val="auto"/>
        <w:sz w:val="28"/>
      </w:rPr>
    </w:lvl>
  </w:abstractNum>
  <w:abstractNum w:abstractNumId="2">
    <w:nsid w:val="46BC66BB"/>
    <w:multiLevelType w:val="multilevel"/>
    <w:tmpl w:val="962C9CAA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8" w:hanging="2160"/>
      </w:pPr>
      <w:rPr>
        <w:rFonts w:hint="default"/>
      </w:rPr>
    </w:lvl>
  </w:abstractNum>
  <w:abstractNum w:abstractNumId="3">
    <w:nsid w:val="6A5A3F0E"/>
    <w:multiLevelType w:val="hybridMultilevel"/>
    <w:tmpl w:val="062ABF9A"/>
    <w:lvl w:ilvl="0" w:tplc="1F569B72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1A14F8"/>
    <w:multiLevelType w:val="hybridMultilevel"/>
    <w:tmpl w:val="494449E4"/>
    <w:lvl w:ilvl="0" w:tplc="0419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>
    <w:nsid w:val="7C866525"/>
    <w:multiLevelType w:val="multilevel"/>
    <w:tmpl w:val="1DA495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217"/>
    <w:rsid w:val="0001035E"/>
    <w:rsid w:val="0001529C"/>
    <w:rsid w:val="0001651F"/>
    <w:rsid w:val="00021D00"/>
    <w:rsid w:val="00025028"/>
    <w:rsid w:val="0002533A"/>
    <w:rsid w:val="000256E4"/>
    <w:rsid w:val="00030F22"/>
    <w:rsid w:val="00062CF5"/>
    <w:rsid w:val="000847C4"/>
    <w:rsid w:val="00086128"/>
    <w:rsid w:val="000A10D1"/>
    <w:rsid w:val="000A34A4"/>
    <w:rsid w:val="000A5D74"/>
    <w:rsid w:val="000C09C0"/>
    <w:rsid w:val="000D0EA5"/>
    <w:rsid w:val="00157BD3"/>
    <w:rsid w:val="00162C37"/>
    <w:rsid w:val="001655B8"/>
    <w:rsid w:val="0016583D"/>
    <w:rsid w:val="00181549"/>
    <w:rsid w:val="001B1522"/>
    <w:rsid w:val="00217A61"/>
    <w:rsid w:val="00233F2A"/>
    <w:rsid w:val="00251CC6"/>
    <w:rsid w:val="00255977"/>
    <w:rsid w:val="0028172F"/>
    <w:rsid w:val="002B5D0B"/>
    <w:rsid w:val="002C5B0F"/>
    <w:rsid w:val="002E75B2"/>
    <w:rsid w:val="003133FA"/>
    <w:rsid w:val="0036789D"/>
    <w:rsid w:val="00367DD7"/>
    <w:rsid w:val="003704DA"/>
    <w:rsid w:val="00373020"/>
    <w:rsid w:val="003963DC"/>
    <w:rsid w:val="003A775C"/>
    <w:rsid w:val="003B1D92"/>
    <w:rsid w:val="003F1616"/>
    <w:rsid w:val="00400E2B"/>
    <w:rsid w:val="00401607"/>
    <w:rsid w:val="004050BE"/>
    <w:rsid w:val="004435F4"/>
    <w:rsid w:val="004513D0"/>
    <w:rsid w:val="00452217"/>
    <w:rsid w:val="00475B67"/>
    <w:rsid w:val="00487633"/>
    <w:rsid w:val="004D604F"/>
    <w:rsid w:val="004E7D6D"/>
    <w:rsid w:val="00503F44"/>
    <w:rsid w:val="0055370A"/>
    <w:rsid w:val="00556038"/>
    <w:rsid w:val="005642F5"/>
    <w:rsid w:val="00584709"/>
    <w:rsid w:val="00587679"/>
    <w:rsid w:val="00592802"/>
    <w:rsid w:val="00593ED8"/>
    <w:rsid w:val="005A0237"/>
    <w:rsid w:val="005B792B"/>
    <w:rsid w:val="00605554"/>
    <w:rsid w:val="00617F44"/>
    <w:rsid w:val="006323B9"/>
    <w:rsid w:val="00650531"/>
    <w:rsid w:val="00650AE3"/>
    <w:rsid w:val="00667323"/>
    <w:rsid w:val="00691950"/>
    <w:rsid w:val="00692A9B"/>
    <w:rsid w:val="00695FC4"/>
    <w:rsid w:val="0069606B"/>
    <w:rsid w:val="006969BB"/>
    <w:rsid w:val="006A22EE"/>
    <w:rsid w:val="006D71C8"/>
    <w:rsid w:val="006D7FD2"/>
    <w:rsid w:val="0072569C"/>
    <w:rsid w:val="00730FD7"/>
    <w:rsid w:val="0078401F"/>
    <w:rsid w:val="0078501E"/>
    <w:rsid w:val="00785121"/>
    <w:rsid w:val="00797133"/>
    <w:rsid w:val="007C3627"/>
    <w:rsid w:val="008250AC"/>
    <w:rsid w:val="00885CFD"/>
    <w:rsid w:val="008C269F"/>
    <w:rsid w:val="008D44C2"/>
    <w:rsid w:val="008E76D9"/>
    <w:rsid w:val="009145FB"/>
    <w:rsid w:val="0094437F"/>
    <w:rsid w:val="009668EE"/>
    <w:rsid w:val="00A12175"/>
    <w:rsid w:val="00A179E9"/>
    <w:rsid w:val="00A5068D"/>
    <w:rsid w:val="00A60DFC"/>
    <w:rsid w:val="00A8643B"/>
    <w:rsid w:val="00A90DD1"/>
    <w:rsid w:val="00AC4D75"/>
    <w:rsid w:val="00AD3F9D"/>
    <w:rsid w:val="00AF4B56"/>
    <w:rsid w:val="00AF7AFD"/>
    <w:rsid w:val="00B06753"/>
    <w:rsid w:val="00B13DCA"/>
    <w:rsid w:val="00B23E32"/>
    <w:rsid w:val="00B75CB9"/>
    <w:rsid w:val="00B864B2"/>
    <w:rsid w:val="00BD64CC"/>
    <w:rsid w:val="00BE1A77"/>
    <w:rsid w:val="00C32325"/>
    <w:rsid w:val="00C70BE6"/>
    <w:rsid w:val="00C9298A"/>
    <w:rsid w:val="00CB13AA"/>
    <w:rsid w:val="00CC1974"/>
    <w:rsid w:val="00CE1E6C"/>
    <w:rsid w:val="00CE65BE"/>
    <w:rsid w:val="00D16D74"/>
    <w:rsid w:val="00D17A9E"/>
    <w:rsid w:val="00D32BBA"/>
    <w:rsid w:val="00D341DE"/>
    <w:rsid w:val="00D531BF"/>
    <w:rsid w:val="00D932A8"/>
    <w:rsid w:val="00E0504B"/>
    <w:rsid w:val="00E07786"/>
    <w:rsid w:val="00E11B44"/>
    <w:rsid w:val="00E33330"/>
    <w:rsid w:val="00E346EC"/>
    <w:rsid w:val="00E86113"/>
    <w:rsid w:val="00EC36D6"/>
    <w:rsid w:val="00F46C39"/>
    <w:rsid w:val="00F51C3A"/>
    <w:rsid w:val="00FA7BC2"/>
    <w:rsid w:val="00F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5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4E7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4E7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BoldItalic">
    <w:name w:val="Body text (2) + Bold;Italic"/>
    <w:basedOn w:val="Bodytext2"/>
    <w:rsid w:val="004E7D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0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0504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E0504B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E050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05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E050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5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04F9-E8FB-4DF3-9C0D-0CD00E70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2020-05-08T11:51:00Z</dcterms:created>
  <dcterms:modified xsi:type="dcterms:W3CDTF">2020-05-12T07:38:00Z</dcterms:modified>
</cp:coreProperties>
</file>