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B" w:rsidRDefault="00CE51EA" w:rsidP="00CE51E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Міністерство освіти і науки України. Програма для загальноосвітніх навчальних закладів «Історія України. 10-11 класи (рівень стандарту/ академічний рівень)».</w:t>
      </w:r>
    </w:p>
    <w:p w:rsidR="00CE51EA" w:rsidRDefault="00CE51EA" w:rsidP="00CE51E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Сайт МОН України, Наказ МОН України від 14.07.2016 року № 826</w:t>
      </w:r>
    </w:p>
    <w:p w:rsidR="00CE51EA" w:rsidRPr="00CE51EA" w:rsidRDefault="00CE51EA" w:rsidP="00CE51E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Збірник навчальних програм курсів за вибором для учнів 10-11 клас суспільно-гуманітарного напрямку. Київ. -2010р.-ч.2., ст.46. «Спеціальні (допоміжні) історичні дисципліни». -11 клас. </w:t>
      </w:r>
      <w:proofErr w:type="spellStart"/>
      <w:r>
        <w:rPr>
          <w:rFonts w:ascii="Times New Roman" w:hAnsi="Times New Roman" w:cs="Times New Roman"/>
          <w:lang w:val="uk-UA"/>
        </w:rPr>
        <w:t>Василюк</w:t>
      </w:r>
      <w:proofErr w:type="spellEnd"/>
      <w:r>
        <w:rPr>
          <w:rFonts w:ascii="Times New Roman" w:hAnsi="Times New Roman" w:cs="Times New Roman"/>
          <w:lang w:val="uk-UA"/>
        </w:rPr>
        <w:t xml:space="preserve"> Ю.В. Островський В.В. (Лист МОН України від 29.08.2016 р.№ 1/11-11414).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</w:p>
    <w:sectPr w:rsidR="00CE51EA" w:rsidRPr="00CE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490"/>
    <w:multiLevelType w:val="hybridMultilevel"/>
    <w:tmpl w:val="63F8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0"/>
    <w:rsid w:val="00270C4B"/>
    <w:rsid w:val="00831980"/>
    <w:rsid w:val="00C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7065-C224-4620-BA39-36C0A8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клас3</dc:creator>
  <cp:keywords/>
  <dc:description/>
  <cp:lastModifiedBy>клас3</cp:lastModifiedBy>
  <cp:revision>3</cp:revision>
  <dcterms:created xsi:type="dcterms:W3CDTF">2017-10-31T08:01:00Z</dcterms:created>
  <dcterms:modified xsi:type="dcterms:W3CDTF">2017-10-31T08:06:00Z</dcterms:modified>
</cp:coreProperties>
</file>